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413B23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413B23" w:rsidRPr="009F4785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413B23" w:rsidRPr="00413B23">
        <w:rPr>
          <w:color w:val="000000" w:themeColor="text1"/>
          <w:sz w:val="32"/>
          <w:szCs w:val="32"/>
        </w:rPr>
        <w:t xml:space="preserve"> </w:t>
      </w:r>
    </w:p>
    <w:p w:rsidR="00D969D0" w:rsidRPr="00D969D0" w:rsidRDefault="00214FA9" w:rsidP="00E76DB1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D808EE">
        <w:rPr>
          <w:color w:val="000000" w:themeColor="text1"/>
          <w:spacing w:val="-4"/>
          <w:sz w:val="32"/>
          <w:szCs w:val="32"/>
        </w:rPr>
        <w:t>договора</w:t>
      </w:r>
      <w:proofErr w:type="gramEnd"/>
      <w:r w:rsidR="00413B23" w:rsidRPr="00D808EE">
        <w:rPr>
          <w:color w:val="000000" w:themeColor="text1"/>
          <w:spacing w:val="-4"/>
          <w:sz w:val="32"/>
          <w:szCs w:val="32"/>
        </w:rPr>
        <w:t xml:space="preserve"> </w:t>
      </w:r>
      <w:r w:rsidR="00A55F27" w:rsidRPr="00A55F27">
        <w:rPr>
          <w:color w:val="000000" w:themeColor="text1"/>
          <w:spacing w:val="-4"/>
          <w:sz w:val="32"/>
          <w:szCs w:val="32"/>
        </w:rPr>
        <w:t xml:space="preserve">на оказание услуг </w:t>
      </w:r>
      <w:r w:rsidR="00E76DB1" w:rsidRPr="00E76DB1">
        <w:rPr>
          <w:color w:val="000000" w:themeColor="text1"/>
          <w:spacing w:val="-4"/>
          <w:sz w:val="32"/>
          <w:szCs w:val="32"/>
        </w:rPr>
        <w:t>по поверке и калибровке средств измерений и аттестации испытательного оборудования</w:t>
      </w:r>
      <w:r w:rsidR="00E76DB1">
        <w:t xml:space="preserve"> </w:t>
      </w:r>
      <w:r w:rsidR="00D969D0" w:rsidRPr="00A55F27">
        <w:rPr>
          <w:color w:val="000000" w:themeColor="text1"/>
          <w:spacing w:val="-4"/>
          <w:sz w:val="32"/>
          <w:szCs w:val="32"/>
        </w:rPr>
        <w:t>для нужд ООО «Самарс</w:t>
      </w:r>
      <w:r w:rsidR="00A55F27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="00D969D0" w:rsidRPr="00A55F27">
        <w:rPr>
          <w:color w:val="000000" w:themeColor="text1"/>
          <w:spacing w:val="-4"/>
          <w:sz w:val="32"/>
          <w:szCs w:val="32"/>
        </w:rPr>
        <w:t xml:space="preserve"> г.</w:t>
      </w:r>
    </w:p>
    <w:p w:rsidR="00DB49E4" w:rsidRPr="009F4785" w:rsidRDefault="00DB49E4" w:rsidP="00D969D0">
      <w:pPr>
        <w:pStyle w:val="12"/>
        <w:ind w:firstLine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 w:rsidR="00D969D0">
        <w:rPr>
          <w:color w:val="000000" w:themeColor="text1"/>
          <w:spacing w:val="-4"/>
          <w:sz w:val="32"/>
          <w:szCs w:val="32"/>
        </w:rPr>
        <w:t>2</w:t>
      </w:r>
      <w:r w:rsidR="00E76DB1">
        <w:rPr>
          <w:color w:val="000000" w:themeColor="text1"/>
          <w:spacing w:val="-4"/>
          <w:sz w:val="32"/>
          <w:szCs w:val="32"/>
        </w:rPr>
        <w:t>359</w:t>
      </w:r>
    </w:p>
    <w:p w:rsidR="00DB49E4" w:rsidRPr="009F4785" w:rsidRDefault="00DB49E4" w:rsidP="00DB49E4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DB49E4">
      <w:pPr>
        <w:ind w:firstLine="709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B1043A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об О</w:t>
            </w:r>
            <w:r w:rsidR="00774F54" w:rsidRPr="00B1043A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61850">
              <w:t>(846) 334-76-23</w:t>
            </w:r>
          </w:p>
        </w:tc>
      </w:tr>
      <w:tr w:rsidR="008A5F2A" w:rsidRPr="009E192C" w:rsidTr="00B35663">
        <w:trPr>
          <w:trHeight w:val="200"/>
        </w:trPr>
        <w:tc>
          <w:tcPr>
            <w:tcW w:w="959" w:type="dxa"/>
            <w:vAlign w:val="center"/>
          </w:tcPr>
          <w:p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A5F2A" w:rsidRPr="00B1043A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8A5F2A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879DC">
              <w:t>Аблякимов</w:t>
            </w:r>
            <w:proofErr w:type="spellEnd"/>
            <w:r w:rsidRPr="00D879DC">
              <w:t xml:space="preserve"> Рустем </w:t>
            </w:r>
            <w:proofErr w:type="spellStart"/>
            <w:r w:rsidRPr="00D879DC">
              <w:t>Энверович</w:t>
            </w:r>
            <w:proofErr w:type="spellEnd"/>
            <w:r>
              <w:t>,</w:t>
            </w:r>
            <w:r w:rsidRPr="00961850">
              <w:t xml:space="preserve">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>Способ закупки: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="00D808EE" w:rsidRPr="00D808EE">
              <w:rPr>
                <w:color w:val="000000" w:themeColor="text1"/>
                <w:szCs w:val="24"/>
              </w:rPr>
              <w:t>открытый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Pr="00B1043A">
              <w:rPr>
                <w:b/>
                <w:color w:val="000000" w:themeColor="text1"/>
                <w:szCs w:val="24"/>
              </w:rPr>
              <w:t xml:space="preserve"> </w:t>
            </w:r>
            <w:r w:rsidR="00413B23" w:rsidRPr="00B1043A">
              <w:rPr>
                <w:color w:val="000000" w:themeColor="text1"/>
                <w:szCs w:val="24"/>
              </w:rPr>
              <w:t>конкурс.</w:t>
            </w:r>
          </w:p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1043A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B1043A" w:rsidRDefault="00054332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B1043A">
                <w:rPr>
                  <w:color w:val="000000" w:themeColor="text1"/>
                </w:rPr>
                <w:t>https://etp.gpb.ru</w:t>
              </w:r>
            </w:hyperlink>
            <w:r w:rsidRPr="00B1043A">
              <w:rPr>
                <w:color w:val="000000" w:themeColor="text1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B1043A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1043A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B1043A" w:rsidRDefault="00413B23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Закупка проводится Заказчиком </w:t>
            </w:r>
          </w:p>
        </w:tc>
      </w:tr>
      <w:tr w:rsidR="00A50242" w:rsidRPr="009E192C" w:rsidTr="00B35663">
        <w:trPr>
          <w:trHeight w:val="200"/>
        </w:trPr>
        <w:tc>
          <w:tcPr>
            <w:tcW w:w="959" w:type="dxa"/>
            <w:vAlign w:val="center"/>
          </w:tcPr>
          <w:p w:rsidR="00A50242" w:rsidRPr="009E192C" w:rsidRDefault="00A502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50242" w:rsidRPr="00B1043A" w:rsidRDefault="00A5024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1043A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A50242" w:rsidRPr="005D0A2D" w:rsidRDefault="00A55F27" w:rsidP="00BD51B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A55F27">
              <w:rPr>
                <w:b/>
                <w:color w:val="000000" w:themeColor="text1"/>
                <w:szCs w:val="24"/>
              </w:rPr>
              <w:t>71.12.40.120</w:t>
            </w:r>
          </w:p>
        </w:tc>
      </w:tr>
      <w:tr w:rsidR="00A50242" w:rsidRPr="009E192C" w:rsidTr="00B35663">
        <w:trPr>
          <w:trHeight w:val="200"/>
        </w:trPr>
        <w:tc>
          <w:tcPr>
            <w:tcW w:w="959" w:type="dxa"/>
            <w:vAlign w:val="center"/>
          </w:tcPr>
          <w:p w:rsidR="00A50242" w:rsidRPr="009E192C" w:rsidRDefault="00A502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50242" w:rsidRPr="00B1043A" w:rsidRDefault="00A5024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1043A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A50242" w:rsidRPr="009F4785" w:rsidRDefault="00A55F27" w:rsidP="00BD51B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B1043A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1043A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1043A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7919A9" w:rsidRPr="00B1043A" w:rsidRDefault="007919A9" w:rsidP="007919A9">
            <w:pPr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B1043A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B1043A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Спецификация (Условия заключения договоров </w:t>
            </w:r>
            <w:proofErr w:type="gramEnd"/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1.2. - Техническая документация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участником);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–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5D0A2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5D0A2D" w:rsidRPr="00B1043A" w:rsidRDefault="005D0A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C71D95" w:rsidRPr="00B1043A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</w:rPr>
            </w:pPr>
            <w:r w:rsidRPr="00B1043A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B1043A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 w:rsidRPr="00B1043A">
              <w:rPr>
                <w:rFonts w:eastAsia="Calibri"/>
                <w:lang w:eastAsia="en-US"/>
              </w:rPr>
              <w:t>им расценкам и тарифам ЭТП ГПБ.</w:t>
            </w:r>
            <w:proofErr w:type="gramEnd"/>
          </w:p>
          <w:p w:rsidR="00987CF8" w:rsidRPr="00B1043A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B1043A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13B23" w:rsidRPr="00B1043A" w:rsidRDefault="00987CF8" w:rsidP="00413B23">
            <w:pPr>
              <w:spacing w:after="0" w:line="276" w:lineRule="auto"/>
              <w:rPr>
                <w:bCs/>
              </w:rPr>
            </w:pPr>
            <w:r w:rsidRPr="00B1043A">
              <w:t>Обеспечение заявки не применяется</w:t>
            </w:r>
            <w:r w:rsidR="00413B23" w:rsidRPr="00B1043A">
              <w:t xml:space="preserve"> </w:t>
            </w:r>
          </w:p>
          <w:p w:rsidR="00987CF8" w:rsidRPr="00B1043A" w:rsidRDefault="00987CF8" w:rsidP="00987CF8">
            <w:pPr>
              <w:spacing w:after="0" w:line="276" w:lineRule="auto"/>
              <w:rPr>
                <w:bCs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Предмет договора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D808EE" w:rsidRDefault="00E76DB1" w:rsidP="00F3409C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E76DB1">
              <w:rPr>
                <w:b/>
                <w:color w:val="000000" w:themeColor="text1"/>
              </w:rPr>
              <w:t>поверка и калибровка средств измерений и аттестации испытательного оборудования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B1043A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</w:t>
            </w:r>
            <w:r w:rsidR="00987CF8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B1043A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750D8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</w:t>
            </w: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соответствии с 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Приложениями №1.1 и №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2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.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Товары считаются поставленными в зависимости от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согласованного Сторонами базиса поставки согласно условиям Договора.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1043A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="00B32D32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987CF8" w:rsidRPr="00B1043A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DB49E4">
        <w:trPr>
          <w:trHeight w:val="2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B1043A">
              <w:rPr>
                <w:color w:val="000000" w:themeColor="text1"/>
              </w:rPr>
              <w:t>т.ч</w:t>
            </w:r>
            <w:proofErr w:type="spellEnd"/>
            <w:r w:rsidRPr="00B1043A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987CF8" w:rsidRPr="00B1043A" w:rsidRDefault="00987CF8" w:rsidP="00B7776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76DB1" w:rsidRPr="00130FE6" w:rsidRDefault="00E76DB1" w:rsidP="00E76DB1">
            <w:pPr>
              <w:rPr>
                <w:b/>
                <w:color w:val="000000" w:themeColor="text1"/>
                <w:sz w:val="20"/>
                <w:szCs w:val="20"/>
              </w:rPr>
            </w:pPr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  <w:r w:rsidR="00810639">
              <w:rPr>
                <w:b/>
                <w:color w:val="000000" w:themeColor="text1"/>
                <w:sz w:val="20"/>
                <w:szCs w:val="20"/>
              </w:rPr>
              <w:t>383 382,12</w:t>
            </w:r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  руб. без НДС. </w:t>
            </w:r>
          </w:p>
          <w:p w:rsidR="00E76DB1" w:rsidRPr="00130FE6" w:rsidRDefault="00E76DB1" w:rsidP="00E76DB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30FE6">
              <w:rPr>
                <w:b/>
                <w:color w:val="000000" w:themeColor="text1"/>
                <w:sz w:val="20"/>
                <w:szCs w:val="20"/>
              </w:rPr>
              <w:t>При этом ориентировочная сумма догов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ора составляет </w:t>
            </w:r>
            <w:bookmarkStart w:id="0" w:name="_GoBack"/>
            <w:bookmarkEnd w:id="0"/>
            <w:r w:rsidR="00810639">
              <w:rPr>
                <w:b/>
                <w:color w:val="000000" w:themeColor="text1"/>
                <w:sz w:val="20"/>
                <w:szCs w:val="20"/>
              </w:rPr>
              <w:t xml:space="preserve">1262380,30 </w:t>
            </w:r>
            <w:r w:rsidRPr="00130FE6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3074C1" w:rsidRPr="00541625" w:rsidRDefault="003074C1" w:rsidP="003074C1">
            <w:pPr>
              <w:spacing w:after="0" w:line="276" w:lineRule="auto"/>
            </w:pP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750D8">
              <w:t>т.ч</w:t>
            </w:r>
            <w:proofErr w:type="spellEnd"/>
            <w:r w:rsidRPr="006750D8">
              <w:t xml:space="preserve">. гарантийного срока эксплуатации товара и другие затраты. 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 xml:space="preserve">В рамках конкурентной закупки и закупочной документации Организатором </w:t>
            </w:r>
            <w:proofErr w:type="gramStart"/>
            <w:r w:rsidRPr="006750D8">
              <w:t>объявлена</w:t>
            </w:r>
            <w:proofErr w:type="gramEnd"/>
            <w:r w:rsidRPr="006750D8">
              <w:t xml:space="preserve"> и принимается к оценке НМЦ без учета НДС.</w:t>
            </w:r>
          </w:p>
          <w:p w:rsidR="003074C1" w:rsidRPr="00B1043A" w:rsidRDefault="003074C1" w:rsidP="003074C1">
            <w:pPr>
              <w:rPr>
                <w:i/>
              </w:rPr>
            </w:pPr>
            <w:r w:rsidRPr="006750D8">
              <w:t>НДС по применимой ставке в соответствии</w:t>
            </w:r>
            <w:r w:rsidRPr="00B1043A">
              <w:t xml:space="preserve"> с действующим законодательством Российской Федерации.</w:t>
            </w:r>
          </w:p>
          <w:p w:rsidR="00987CF8" w:rsidRPr="00B1043A" w:rsidRDefault="00987CF8" w:rsidP="00BF020C"/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B1043A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B1043A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1BE3" w:rsidRPr="00B1043A" w:rsidRDefault="005F1BE3" w:rsidP="005F1BE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Рассмотрение заявок</w:t>
            </w:r>
            <w:r w:rsidR="003C5A4C" w:rsidRPr="00B1043A">
              <w:rPr>
                <w:sz w:val="24"/>
                <w:szCs w:val="24"/>
              </w:rPr>
              <w:t xml:space="preserve">, в </w:t>
            </w:r>
            <w:proofErr w:type="spellStart"/>
            <w:r w:rsidR="003C5A4C" w:rsidRPr="00B1043A">
              <w:rPr>
                <w:sz w:val="24"/>
                <w:szCs w:val="24"/>
              </w:rPr>
              <w:t>т.ч</w:t>
            </w:r>
            <w:proofErr w:type="spellEnd"/>
            <w:r w:rsidR="003C5A4C" w:rsidRPr="00B1043A">
              <w:rPr>
                <w:sz w:val="24"/>
                <w:szCs w:val="24"/>
              </w:rPr>
              <w:t>.</w:t>
            </w:r>
            <w:r w:rsidRPr="00B1043A">
              <w:rPr>
                <w:sz w:val="24"/>
                <w:szCs w:val="24"/>
              </w:rPr>
              <w:t xml:space="preserve"> ценовых</w:t>
            </w:r>
            <w:r w:rsidRPr="00B1043A">
              <w:rPr>
                <w:color w:val="FF0000"/>
                <w:sz w:val="24"/>
                <w:szCs w:val="24"/>
              </w:rPr>
              <w:t xml:space="preserve"> </w:t>
            </w:r>
            <w:r w:rsidRPr="00B1043A">
              <w:rPr>
                <w:sz w:val="24"/>
                <w:szCs w:val="24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Проведение запроса скидок (переторжка)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Оценка и сопоставление заявок, с учетом заявок с учетом улучшенных ценовых предложений и </w:t>
            </w:r>
            <w:r w:rsidRPr="00B1043A">
              <w:rPr>
                <w:sz w:val="24"/>
                <w:szCs w:val="24"/>
              </w:rPr>
              <w:lastRenderedPageBreak/>
              <w:t>применения приоритета;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Заключение Договора.</w:t>
            </w:r>
          </w:p>
          <w:p w:rsidR="00987CF8" w:rsidRPr="00B1043A" w:rsidRDefault="00987CF8" w:rsidP="00987CF8">
            <w:pPr>
              <w:ind w:firstLine="708"/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B1043A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B1043A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1043A">
                <w:rPr>
                  <w:sz w:val="24"/>
                  <w:szCs w:val="24"/>
                </w:rPr>
                <w:t>www.zakupki.gov.ru</w:t>
              </w:r>
            </w:hyperlink>
            <w:r w:rsidRPr="00B1043A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B1043A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B1043A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B1043A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1043A">
              <w:rPr>
                <w:sz w:val="24"/>
                <w:szCs w:val="24"/>
              </w:rPr>
              <w:t>позднее</w:t>
            </w:r>
            <w:proofErr w:type="gramEnd"/>
            <w:r w:rsidRPr="00B1043A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</w:t>
            </w:r>
            <w:r w:rsidRPr="00B1043A">
              <w:rPr>
                <w:sz w:val="24"/>
                <w:szCs w:val="24"/>
              </w:rPr>
              <w:lastRenderedPageBreak/>
              <w:t xml:space="preserve">быть продлен таким образом, чтобы </w:t>
            </w:r>
            <w:proofErr w:type="gramStart"/>
            <w:r w:rsidRPr="00B1043A">
              <w:rPr>
                <w:sz w:val="24"/>
                <w:szCs w:val="24"/>
              </w:rPr>
              <w:t>с даты размещения</w:t>
            </w:r>
            <w:proofErr w:type="gramEnd"/>
            <w:r w:rsidRPr="00B1043A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1D562D" w:rsidRPr="00541625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  <w:t>Подача заявок</w:t>
            </w:r>
            <w:r w:rsidRPr="00B1043A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1043A">
                <w:rPr>
                  <w:rFonts w:ascii="Times New Roman" w:eastAsia="Times New Roman" w:hAnsi="Times New Roman"/>
                  <w:snapToGrid w:val="0"/>
                  <w:sz w:val="24"/>
                  <w:szCs w:val="24"/>
                </w:rPr>
                <w:t>www.zakupki.gov.ru</w:t>
              </w:r>
            </w:hyperlink>
            <w:r w:rsidRPr="00541625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B1043A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B1043A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B1043A">
              <w:rPr>
                <w:sz w:val="24"/>
                <w:szCs w:val="24"/>
              </w:rPr>
              <w:t xml:space="preserve"> площадки.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0F72" w:rsidRPr="00B1043A">
              <w:rPr>
                <w:sz w:val="24"/>
                <w:szCs w:val="24"/>
              </w:rPr>
              <w:t xml:space="preserve">. </w:t>
            </w:r>
            <w:r w:rsidRPr="00B1043A">
              <w:rPr>
                <w:sz w:val="24"/>
                <w:szCs w:val="24"/>
              </w:rPr>
              <w:t xml:space="preserve">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B1043A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541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541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определенном инструкциями и регламентом электронной торговой площадки. Организатор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закупки вправе, при необходимости, подвести итоги закупки ранее установленного срока.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87CF8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3265A6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B1043A">
              <w:rPr>
                <w:b/>
                <w:color w:val="000000" w:themeColor="text1"/>
                <w:u w:val="single"/>
              </w:rPr>
              <w:t xml:space="preserve">Отказ </w:t>
            </w:r>
            <w:r w:rsidR="00987CF8" w:rsidRPr="00B1043A">
              <w:rPr>
                <w:b/>
                <w:color w:val="000000" w:themeColor="text1"/>
                <w:u w:val="single"/>
              </w:rPr>
              <w:t xml:space="preserve">от проведения </w:t>
            </w:r>
            <w:r w:rsidR="00161DE6" w:rsidRPr="00B1043A">
              <w:rPr>
                <w:b/>
                <w:color w:val="000000" w:themeColor="text1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D305A" w:rsidRPr="00B1043A" w:rsidRDefault="005D305A" w:rsidP="005D305A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B1043A">
              <w:rPr>
                <w:b/>
                <w:sz w:val="24"/>
                <w:szCs w:val="24"/>
              </w:rPr>
              <w:t xml:space="preserve"> 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043A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1043A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B1043A" w:rsidRDefault="005D305A" w:rsidP="005D305A">
            <w:pPr>
              <w:pStyle w:val="a9"/>
              <w:ind w:left="45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lastRenderedPageBreak/>
              <w:t>Порядок подачи заявок</w:t>
            </w:r>
            <w:r w:rsidR="00987CF8" w:rsidRPr="00B1043A">
              <w:rPr>
                <w:b/>
                <w:color w:val="000000" w:themeColor="text1"/>
              </w:rPr>
              <w:t xml:space="preserve"> Участниками закупки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B1043A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B1043A" w:rsidRDefault="0007723A" w:rsidP="0007723A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B1043A">
              <w:rPr>
                <w:color w:val="000000" w:themeColor="text1"/>
              </w:rPr>
              <w:t>заявку</w:t>
            </w:r>
            <w:proofErr w:type="gramEnd"/>
            <w:r w:rsidRPr="00B1043A">
              <w:rPr>
                <w:color w:val="000000" w:themeColor="text1"/>
              </w:rPr>
              <w:t xml:space="preserve"> на участие в закупке.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B1043A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87CF8" w:rsidRPr="00B1043A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B1043A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B1043A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Докум</w:t>
            </w:r>
            <w:r w:rsidR="005D0213" w:rsidRPr="00B1043A">
              <w:rPr>
                <w:b/>
                <w:color w:val="000000" w:themeColor="text1"/>
              </w:rPr>
              <w:t xml:space="preserve">енты, входящие в состав Заявки </w:t>
            </w:r>
            <w:r w:rsidRPr="00B1043A">
              <w:rPr>
                <w:b/>
                <w:color w:val="000000" w:themeColor="text1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AC6131" w:rsidP="00CF01A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="00CF01A5"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CF01A5"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Приложениями №1.2 и № 4 к закупочной документации.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Требования к содержанию и </w:t>
            </w:r>
            <w:r w:rsidR="005D0213" w:rsidRPr="00B1043A">
              <w:rPr>
                <w:b/>
                <w:color w:val="000000" w:themeColor="text1"/>
              </w:rPr>
              <w:t xml:space="preserve">оформлению Заявки </w:t>
            </w:r>
            <w:r w:rsidRPr="00B1043A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7763B1" w:rsidRPr="00B1043A" w:rsidRDefault="007763B1" w:rsidP="007763B1">
            <w:pPr>
              <w:pStyle w:val="a9"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87CF8" w:rsidRPr="00B1043A" w:rsidRDefault="007763B1" w:rsidP="007763B1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413B23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Не применяется</w:t>
            </w:r>
          </w:p>
          <w:p w:rsidR="00413B23" w:rsidRPr="00B1043A" w:rsidRDefault="00413B23" w:rsidP="00987CF8">
            <w:pPr>
              <w:spacing w:after="0" w:line="276" w:lineRule="auto"/>
              <w:contextualSpacing/>
              <w:jc w:val="left"/>
              <w:rPr>
                <w:rStyle w:val="FontStyle128"/>
                <w:color w:val="000000" w:themeColor="text1"/>
                <w:sz w:val="24"/>
                <w:szCs w:val="24"/>
              </w:rPr>
            </w:pPr>
          </w:p>
          <w:p w:rsidR="00987CF8" w:rsidRPr="00B1043A" w:rsidRDefault="00987CF8" w:rsidP="00413B2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B1043A">
              <w:rPr>
                <w:b/>
                <w:snapToGrid w:val="0"/>
                <w:color w:val="000000" w:themeColor="text1"/>
              </w:rPr>
              <w:t>Требования к качеству, техн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ическим характеристикам, к </w:t>
            </w:r>
            <w:r w:rsidRPr="00B1043A">
              <w:rPr>
                <w:b/>
                <w:snapToGrid w:val="0"/>
                <w:color w:val="000000" w:themeColor="text1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тветствия поставляемого товара </w:t>
            </w:r>
            <w:r w:rsidRPr="00B1043A">
              <w:rPr>
                <w:b/>
                <w:snapToGrid w:val="0"/>
                <w:color w:val="000000" w:themeColor="text1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7F21E8" w:rsidRPr="00B1043A" w:rsidRDefault="007F21E8" w:rsidP="007F21E8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Сертификат экологического соответствия;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proofErr w:type="gramEnd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 участие в закупке</w:t>
            </w:r>
            <w:r w:rsidR="004A3084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B1043A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B1043A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="002A5EEE" w:rsidRPr="00B1043A">
              <w:rPr>
                <w:sz w:val="24"/>
                <w:szCs w:val="24"/>
              </w:rPr>
              <w:t xml:space="preserve"> </w:t>
            </w:r>
            <w:r w:rsidR="002A5EEE" w:rsidRPr="00B1043A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Причины отклонения </w:t>
            </w:r>
            <w:r w:rsidR="002643F5" w:rsidRPr="00B1043A">
              <w:rPr>
                <w:b/>
                <w:color w:val="000000" w:themeColor="text1"/>
              </w:rPr>
              <w:t>заявок</w:t>
            </w:r>
            <w:r w:rsidRPr="00B1043A">
              <w:rPr>
                <w:b/>
                <w:color w:val="000000" w:themeColor="text1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277346" w:rsidRPr="00B1043A" w:rsidRDefault="00277346" w:rsidP="002773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104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B104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B1043A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B1043A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277346" w:rsidRPr="00B1043A" w:rsidRDefault="00413B23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подтвердил</w:t>
            </w:r>
            <w:r w:rsidR="00277346" w:rsidRPr="00B1043A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E5FD6" w:rsidRPr="00B1043A" w:rsidRDefault="00DE5FD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1043A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B1043A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77346" w:rsidRPr="00B1043A" w:rsidRDefault="0027734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B104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B1043A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1043A" w:rsidRDefault="00277346" w:rsidP="00DE5FD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3265A6" w:rsidRPr="00B1043A">
              <w:rPr>
                <w:rFonts w:ascii="Times New Roman" w:hAnsi="Times New Roman"/>
                <w:sz w:val="24"/>
                <w:szCs w:val="24"/>
              </w:rPr>
              <w:t>П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ротокол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B104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1043A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1043A">
              <w:rPr>
                <w:sz w:val="24"/>
                <w:szCs w:val="24"/>
              </w:rPr>
              <w:t>вышеуказанным</w:t>
            </w:r>
            <w:proofErr w:type="gramEnd"/>
            <w:r w:rsidRPr="00B1043A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Альтернативные предложения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987CF8" w:rsidRPr="00541625" w:rsidRDefault="009107F2" w:rsidP="0054162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  <w:r w:rsidRPr="00541625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541625" w:rsidRPr="00541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1.1. </w:t>
            </w:r>
            <w:proofErr w:type="gramStart"/>
            <w:r w:rsidRPr="00B1043A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1043A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1043A">
              <w:rPr>
                <w:color w:val="000000" w:themeColor="text1"/>
              </w:rPr>
              <w:t>е-</w:t>
            </w:r>
            <w:proofErr w:type="gramEnd"/>
            <w:r w:rsidRPr="00B1043A">
              <w:rPr>
                <w:color w:val="000000" w:themeColor="text1"/>
              </w:rPr>
              <w:t xml:space="preserve"> ПП РФ №925).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lastRenderedPageBreak/>
              <w:t xml:space="preserve">1.3. </w:t>
            </w:r>
            <w:proofErr w:type="gramStart"/>
            <w:r w:rsidRPr="00B1043A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1043A">
              <w:rPr>
                <w:color w:val="000000" w:themeColor="text1"/>
              </w:rPr>
              <w:t xml:space="preserve"> </w:t>
            </w:r>
            <w:proofErr w:type="gramStart"/>
            <w:r w:rsidRPr="00B1043A">
              <w:rPr>
                <w:color w:val="000000" w:themeColor="text1"/>
              </w:rPr>
              <w:t>договоре</w:t>
            </w:r>
            <w:proofErr w:type="gramEnd"/>
            <w:r w:rsidRPr="00B1043A">
              <w:rPr>
                <w:color w:val="000000" w:themeColor="text1"/>
              </w:rPr>
              <w:t>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закупка признана несостоявшейся;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1043A">
              <w:rPr>
                <w:color w:val="000000" w:themeColor="text1"/>
              </w:rPr>
              <w:t xml:space="preserve"> </w:t>
            </w:r>
            <w:proofErr w:type="gramStart"/>
            <w:r w:rsidRPr="00B1043A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1043A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-</w:t>
            </w:r>
            <w:r w:rsidRPr="00B1043A">
              <w:rPr>
                <w:color w:val="000000" w:themeColor="text1"/>
              </w:rPr>
              <w:tab/>
              <w:t xml:space="preserve">в заявке на участие в закупке, представленной </w:t>
            </w:r>
            <w:r w:rsidRPr="00B1043A">
              <w:rPr>
                <w:color w:val="000000" w:themeColor="text1"/>
              </w:rPr>
              <w:lastRenderedPageBreak/>
              <w:t>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1043A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B1043A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- По итогам проведения закупочной процедуры может быть </w:t>
            </w:r>
            <w:r w:rsidRPr="00541625">
              <w:rPr>
                <w:color w:val="000000" w:themeColor="text1"/>
              </w:rPr>
              <w:t>выбран только один Победитель</w:t>
            </w:r>
            <w:r w:rsidRPr="00B1043A">
              <w:rPr>
                <w:color w:val="000000" w:themeColor="text1"/>
              </w:rPr>
              <w:t xml:space="preserve">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:rsidR="00A1045A" w:rsidRPr="00B1043A" w:rsidRDefault="00A1045A" w:rsidP="00541625">
            <w:pPr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. 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Указан</w:t>
            </w:r>
            <w:proofErr w:type="gramEnd"/>
            <w:r w:rsidRPr="00B1043A">
              <w:rPr>
                <w:color w:val="000000" w:themeColor="text1"/>
              </w:rPr>
              <w:t xml:space="preserve"> в Приложении №1.1</w:t>
            </w:r>
            <w:r w:rsidRPr="00B1043A">
              <w:rPr>
                <w:i/>
                <w:color w:val="000000" w:themeColor="text1"/>
              </w:rPr>
              <w:t xml:space="preserve"> </w:t>
            </w:r>
            <w:r w:rsidRPr="00541625">
              <w:rPr>
                <w:b/>
                <w:color w:val="000000" w:themeColor="text1"/>
              </w:rPr>
              <w:t>(закупка на общих условиях)</w:t>
            </w:r>
          </w:p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Заключение договора</w:t>
            </w:r>
          </w:p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с Победителем заключается не ранее 10-ти (десяти) дней и не позднее 20 (двадцати) дней </w:t>
            </w:r>
            <w:proofErr w:type="gramStart"/>
            <w:r w:rsidR="00A1045A" w:rsidRPr="00B1043A">
              <w:rPr>
                <w:sz w:val="24"/>
                <w:szCs w:val="24"/>
              </w:rPr>
              <w:t>с даты размещения</w:t>
            </w:r>
            <w:proofErr w:type="gramEnd"/>
            <w:r w:rsidR="00A1045A" w:rsidRPr="00B1043A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A1045A" w:rsidRPr="00D808EE" w:rsidRDefault="00541625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- на бумажном носителе (только при проведении конкурентной закупки НЕ среди СМСП).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 с участником закупки</w:t>
            </w:r>
            <w:r>
              <w:rPr>
                <w:sz w:val="24"/>
                <w:szCs w:val="24"/>
              </w:rPr>
              <w:t>, обязанным заключить договор</w:t>
            </w:r>
            <w:r w:rsidR="00A1045A" w:rsidRPr="00B1043A">
              <w:rPr>
                <w:sz w:val="24"/>
                <w:szCs w:val="24"/>
              </w:rPr>
              <w:t>, заключается после предоставления таким участником обе</w:t>
            </w:r>
            <w:r>
              <w:rPr>
                <w:sz w:val="24"/>
                <w:szCs w:val="24"/>
              </w:rPr>
              <w:t>спечения исполнения договора</w:t>
            </w:r>
            <w:r w:rsidR="00A1045A" w:rsidRPr="00B1043A">
              <w:rPr>
                <w:sz w:val="24"/>
                <w:szCs w:val="24"/>
              </w:rPr>
              <w:t>, если данное требование было включено в состав документации о закупки.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1043A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</w:t>
            </w:r>
            <w:r w:rsidR="00541625">
              <w:rPr>
                <w:sz w:val="24"/>
                <w:szCs w:val="24"/>
              </w:rPr>
              <w:t>аться от заключения договора</w:t>
            </w:r>
            <w:r w:rsidRPr="00B1043A">
              <w:rPr>
                <w:sz w:val="24"/>
                <w:szCs w:val="24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gramStart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предъявления победителем закупки при подписании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встречных требований по условиям </w:t>
            </w:r>
            <w:proofErr w:type="gramStart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договора</w:t>
            </w:r>
            <w:proofErr w:type="gramEnd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уклонившимся</w:t>
            </w:r>
            <w:proofErr w:type="gramEnd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Б)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направить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В) проверить обеспечение исполнения договора, предоставленное вторым участником (при необходимости);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Г) подписать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="00541625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gramStart"/>
            <w:r w:rsidR="00541625">
              <w:rPr>
                <w:rFonts w:ascii="Times New Roman" w:eastAsiaTheme="minorHAnsi" w:hAnsi="Times New Roman"/>
                <w:sz w:val="24"/>
                <w:szCs w:val="24"/>
              </w:rPr>
              <w:t>разместить его</w:t>
            </w:r>
            <w:proofErr w:type="gramEnd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(официальном сайте закупок), если обеспечение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23" w:rsidRDefault="00413B23" w:rsidP="001C56F5">
      <w:pPr>
        <w:spacing w:after="0"/>
      </w:pPr>
      <w:r>
        <w:separator/>
      </w:r>
    </w:p>
  </w:endnote>
  <w:endnote w:type="continuationSeparator" w:id="0">
    <w:p w:rsidR="00413B23" w:rsidRDefault="00413B2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23" w:rsidRDefault="00413B23" w:rsidP="001C56F5">
      <w:pPr>
        <w:spacing w:after="0"/>
      </w:pPr>
      <w:r>
        <w:separator/>
      </w:r>
    </w:p>
  </w:footnote>
  <w:footnote w:type="continuationSeparator" w:id="0">
    <w:p w:rsidR="00413B23" w:rsidRDefault="00413B2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B23" w:rsidRDefault="009C6D7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0639">
      <w:rPr>
        <w:noProof/>
      </w:rPr>
      <w:t>4</w:t>
    </w:r>
    <w:r>
      <w:rPr>
        <w:noProof/>
      </w:rPr>
      <w:fldChar w:fldCharType="end"/>
    </w:r>
  </w:p>
  <w:p w:rsidR="00413B23" w:rsidRDefault="00413B2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FADEC002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7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2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6"/>
  </w:num>
  <w:num w:numId="19">
    <w:abstractNumId w:val="8"/>
  </w:num>
  <w:num w:numId="20">
    <w:abstractNumId w:val="18"/>
  </w:num>
  <w:num w:numId="21">
    <w:abstractNumId w:val="35"/>
  </w:num>
  <w:num w:numId="22">
    <w:abstractNumId w:val="9"/>
  </w:num>
  <w:num w:numId="23">
    <w:abstractNumId w:val="39"/>
  </w:num>
  <w:num w:numId="24">
    <w:abstractNumId w:val="28"/>
  </w:num>
  <w:num w:numId="25">
    <w:abstractNumId w:val="4"/>
  </w:num>
  <w:num w:numId="26">
    <w:abstractNumId w:val="11"/>
  </w:num>
  <w:num w:numId="27">
    <w:abstractNumId w:val="33"/>
  </w:num>
  <w:num w:numId="28">
    <w:abstractNumId w:val="22"/>
  </w:num>
  <w:num w:numId="29">
    <w:abstractNumId w:val="10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8"/>
  </w:num>
  <w:num w:numId="38">
    <w:abstractNumId w:val="6"/>
  </w:num>
  <w:num w:numId="39">
    <w:abstractNumId w:val="3"/>
  </w:num>
  <w:num w:numId="40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2DC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0D66"/>
    <w:rsid w:val="00141B15"/>
    <w:rsid w:val="0014218F"/>
    <w:rsid w:val="001429C8"/>
    <w:rsid w:val="00142D39"/>
    <w:rsid w:val="001433AF"/>
    <w:rsid w:val="001443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F2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741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17D5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B23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494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25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A2D"/>
    <w:rsid w:val="005D0B29"/>
    <w:rsid w:val="005D1235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1B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0D8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0543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9FE"/>
    <w:rsid w:val="00722EFF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89E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0639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A84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667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DD3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7C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25F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242"/>
    <w:rsid w:val="00A504C6"/>
    <w:rsid w:val="00A50B74"/>
    <w:rsid w:val="00A51833"/>
    <w:rsid w:val="00A51E6F"/>
    <w:rsid w:val="00A52B03"/>
    <w:rsid w:val="00A55041"/>
    <w:rsid w:val="00A55EBD"/>
    <w:rsid w:val="00A55F27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043A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1CD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5A93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6C8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8E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9D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49E4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6DB1"/>
    <w:rsid w:val="00E775F8"/>
    <w:rsid w:val="00E7763B"/>
    <w:rsid w:val="00E7781E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09C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CD9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EE763-3800-4585-BF8A-1DF61281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4508</Words>
  <Characters>30171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2021-12-28T06:51:00Z</dcterms:created>
  <dcterms:modified xsi:type="dcterms:W3CDTF">2021-12-28T07:40:00Z</dcterms:modified>
</cp:coreProperties>
</file>